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7E28" w14:textId="711D779E" w:rsidR="000257AF" w:rsidRDefault="000F4B1E" w:rsidP="000F4B1E">
      <w:pPr>
        <w:pStyle w:val="Heading1nonumber"/>
      </w:pPr>
      <w:r>
        <w:t>For</w:t>
      </w:r>
      <w:r w:rsidR="008B2F1B">
        <w:t xml:space="preserve"> Candidates Covered by the </w:t>
      </w:r>
      <w:r w:rsidRPr="008B2F1B">
        <w:rPr>
          <w:rStyle w:val="Emphasis"/>
        </w:rPr>
        <w:t>Policy and Procedures for Academic Appointments</w:t>
      </w:r>
    </w:p>
    <w:p w14:paraId="687A9095" w14:textId="77777777" w:rsidR="00530817" w:rsidRPr="008B2F1B" w:rsidRDefault="00530817" w:rsidP="008B2F1B">
      <w:pPr>
        <w:pStyle w:val="Heading2nonumber"/>
      </w:pPr>
      <w:r w:rsidRPr="008B2F1B">
        <w:t>Letter to the Dean communicating the Tenure Committee's decision</w:t>
      </w:r>
    </w:p>
    <w:p w14:paraId="41098BFB" w14:textId="77777777" w:rsidR="00D364E3" w:rsidRDefault="00D364E3" w:rsidP="00D364E3">
      <w:pPr>
        <w:pStyle w:val="Heading2nonumber"/>
        <w:rPr>
          <w:rStyle w:val="Strong"/>
        </w:rPr>
      </w:pPr>
    </w:p>
    <w:p w14:paraId="264BEC95" w14:textId="77777777" w:rsidR="00530817" w:rsidRDefault="00530817" w:rsidP="00530817">
      <w:pPr>
        <w:pStyle w:val="ListParagraph"/>
        <w:numPr>
          <w:ilvl w:val="0"/>
          <w:numId w:val="39"/>
        </w:numPr>
        <w:rPr>
          <w:rStyle w:val="Strong"/>
        </w:rPr>
      </w:pPr>
      <w:r>
        <w:rPr>
          <w:rStyle w:val="Strong"/>
        </w:rPr>
        <w:t>Decision to recommend tenure</w:t>
      </w:r>
    </w:p>
    <w:p w14:paraId="49BFE625" w14:textId="588DEE1E" w:rsidR="00D429F4" w:rsidRDefault="00530817" w:rsidP="00D429F4">
      <w:r w:rsidRPr="00530817">
        <w:t>In accordance with Section 16 of the</w:t>
      </w:r>
      <w:r w:rsidRPr="00530817">
        <w:rPr>
          <w:rStyle w:val="Emphasis"/>
        </w:rPr>
        <w:t xml:space="preserve"> Policy and Procedures on Academic Appointments</w:t>
      </w:r>
      <w:r>
        <w:t>,</w:t>
      </w:r>
      <w:r w:rsidRPr="00530817">
        <w:t xml:space="preserve"> I am writing to convey the recommendation of the Tenure Committee that Professor ____________</w:t>
      </w:r>
      <w:r>
        <w:t>____</w:t>
      </w:r>
      <w:r w:rsidRPr="00530817">
        <w:t xml:space="preserve"> be granted tenure </w:t>
      </w:r>
      <w:proofErr w:type="gramStart"/>
      <w:r w:rsidRPr="00530817">
        <w:t>on the basis of</w:t>
      </w:r>
      <w:proofErr w:type="gramEnd"/>
      <w:r w:rsidRPr="00530817">
        <w:t xml:space="preserve"> </w:t>
      </w:r>
      <w:r w:rsidR="008B2F1B">
        <w:t>thei</w:t>
      </w:r>
      <w:r w:rsidRPr="00530817">
        <w:t>r [demonstrated excellence]</w:t>
      </w:r>
      <w:r w:rsidR="008B2F1B">
        <w:t>,</w:t>
      </w:r>
      <w:r w:rsidRPr="00530817">
        <w:t xml:space="preserve"> [clearly established competence] in [research including creative or professional work]</w:t>
      </w:r>
      <w:r w:rsidR="008B2F1B">
        <w:t>,</w:t>
      </w:r>
      <w:r w:rsidRPr="00530817">
        <w:t xml:space="preserve"> [teaching], and clear promise of future intellectual and professional development. I enclose for your information a full statement of reasons and a summary of the evidence.</w:t>
      </w:r>
    </w:p>
    <w:p w14:paraId="61ED075C" w14:textId="77777777" w:rsidR="008B2F1B" w:rsidRDefault="008B2F1B" w:rsidP="00D429F4"/>
    <w:p w14:paraId="5D40402B" w14:textId="77777777" w:rsidR="00C640BB" w:rsidRDefault="00C640BB" w:rsidP="00C640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9F4">
        <w:t>______</w:t>
      </w:r>
      <w:r>
        <w:t>________________________</w:t>
      </w:r>
    </w:p>
    <w:p w14:paraId="04EA931B" w14:textId="77777777" w:rsidR="00C640BB" w:rsidRDefault="00C640BB" w:rsidP="00C640BB">
      <w:r>
        <w:t xml:space="preserve">                                                                                             Chair</w:t>
      </w:r>
      <w:r w:rsidR="00D429F4">
        <w:t xml:space="preserve"> of Tenure Committee</w:t>
      </w:r>
    </w:p>
    <w:p w14:paraId="361A3259" w14:textId="77777777" w:rsidR="00C640BB" w:rsidRDefault="00C640BB" w:rsidP="00C640BB">
      <w:r>
        <w:t>Encl.</w:t>
      </w:r>
    </w:p>
    <w:p w14:paraId="260A5B5F" w14:textId="77777777" w:rsidR="00530817" w:rsidRDefault="00530817" w:rsidP="00C640BB"/>
    <w:p w14:paraId="76601996" w14:textId="77777777" w:rsidR="00530817" w:rsidRDefault="00530817" w:rsidP="00530817">
      <w:pPr>
        <w:pStyle w:val="ListParagraph"/>
        <w:numPr>
          <w:ilvl w:val="0"/>
          <w:numId w:val="39"/>
        </w:numPr>
        <w:rPr>
          <w:rStyle w:val="Strong"/>
        </w:rPr>
      </w:pPr>
      <w:r>
        <w:rPr>
          <w:rStyle w:val="Strong"/>
        </w:rPr>
        <w:t>Decision not to recommend tenure</w:t>
      </w:r>
    </w:p>
    <w:p w14:paraId="5FC273AB" w14:textId="79374D5E" w:rsidR="00530817" w:rsidRDefault="00530817" w:rsidP="00530817">
      <w:r w:rsidRPr="00530817">
        <w:t xml:space="preserve">In accordance with Section 16 of the </w:t>
      </w:r>
      <w:r w:rsidRPr="00530817">
        <w:rPr>
          <w:rStyle w:val="Emphasis"/>
        </w:rPr>
        <w:t>Policy and Procedures on Academic Appointments</w:t>
      </w:r>
      <w:r>
        <w:t>,</w:t>
      </w:r>
      <w:r w:rsidRPr="00530817">
        <w:t xml:space="preserve"> I am writing to convey the recommendation of the Tenure Committee that Professor ____________</w:t>
      </w:r>
      <w:r>
        <w:t>____</w:t>
      </w:r>
      <w:r w:rsidRPr="00530817">
        <w:t xml:space="preserve"> not be granted tenure. I enclose for your information a full statement of the reasons for the decision and a summary of the evidence.</w:t>
      </w:r>
    </w:p>
    <w:p w14:paraId="41DC61C7" w14:textId="77777777" w:rsidR="008B2F1B" w:rsidRDefault="008B2F1B" w:rsidP="00530817"/>
    <w:p w14:paraId="3E9FF665" w14:textId="77777777" w:rsidR="00530817" w:rsidRDefault="00530817" w:rsidP="005308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9BC5823" w14:textId="77777777" w:rsidR="00530817" w:rsidRDefault="00530817" w:rsidP="00530817">
      <w:r>
        <w:t xml:space="preserve">                                                                                             Chair of Tenure Committee</w:t>
      </w:r>
    </w:p>
    <w:p w14:paraId="698DE937" w14:textId="77777777" w:rsidR="00530817" w:rsidRDefault="00530817" w:rsidP="00530817">
      <w:r>
        <w:t>Encl.</w:t>
      </w:r>
    </w:p>
    <w:p w14:paraId="0438CD28" w14:textId="77777777" w:rsidR="00C640BB" w:rsidRPr="000F4B1E" w:rsidRDefault="00C640BB" w:rsidP="00C640BB"/>
    <w:sectPr w:rsidR="00C640BB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3B4C4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31CE5A47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5ACB6" w14:textId="278746CB" w:rsidR="00C640BB" w:rsidRDefault="00C640BB" w:rsidP="00C640BB">
    <w:pPr>
      <w:pStyle w:val="Footer"/>
    </w:pPr>
    <w:r>
      <w:t xml:space="preserve">Updated: </w:t>
    </w:r>
    <w:r w:rsidR="00E57CCE">
      <w:t>October 2021</w:t>
    </w:r>
    <w:r>
      <w:tab/>
    </w:r>
    <w:r>
      <w:tab/>
    </w:r>
  </w:p>
  <w:p w14:paraId="62AFAFBC" w14:textId="77777777" w:rsidR="00B11871" w:rsidRDefault="00B11871" w:rsidP="005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2145F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1464EA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339C5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06DF47E9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DCAC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C13444"/>
    <w:multiLevelType w:val="hybridMultilevel"/>
    <w:tmpl w:val="B622EA62"/>
    <w:lvl w:ilvl="0" w:tplc="B24EF7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64E47DE"/>
    <w:multiLevelType w:val="hybridMultilevel"/>
    <w:tmpl w:val="2416D53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8"/>
  </w:num>
  <w:num w:numId="5">
    <w:abstractNumId w:val="19"/>
  </w:num>
  <w:num w:numId="6">
    <w:abstractNumId w:val="16"/>
  </w:num>
  <w:num w:numId="7">
    <w:abstractNumId w:val="9"/>
  </w:num>
  <w:num w:numId="8">
    <w:abstractNumId w:val="1"/>
  </w:num>
  <w:num w:numId="9">
    <w:abstractNumId w:val="17"/>
  </w:num>
  <w:num w:numId="10">
    <w:abstractNumId w:val="12"/>
  </w:num>
  <w:num w:numId="11">
    <w:abstractNumId w:val="5"/>
  </w:num>
  <w:num w:numId="12">
    <w:abstractNumId w:val="11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9"/>
  </w:num>
  <w:num w:numId="17">
    <w:abstractNumId w:val="16"/>
  </w:num>
  <w:num w:numId="18">
    <w:abstractNumId w:val="8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4"/>
  </w:num>
  <w:num w:numId="37">
    <w:abstractNumId w:val="2"/>
  </w:num>
  <w:num w:numId="38">
    <w:abstractNumId w:val="13"/>
  </w:num>
  <w:num w:numId="39">
    <w:abstractNumId w:val="7"/>
  </w:num>
  <w:num w:numId="4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C4B1A"/>
    <w:rsid w:val="001D4305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374B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B09E3"/>
    <w:rsid w:val="003B3511"/>
    <w:rsid w:val="003B5831"/>
    <w:rsid w:val="003C055C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0817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53B6F"/>
    <w:rsid w:val="0087432C"/>
    <w:rsid w:val="0087459D"/>
    <w:rsid w:val="00875266"/>
    <w:rsid w:val="00880898"/>
    <w:rsid w:val="008854BE"/>
    <w:rsid w:val="008910D2"/>
    <w:rsid w:val="00891889"/>
    <w:rsid w:val="00892D95"/>
    <w:rsid w:val="008B2F1B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22831"/>
    <w:rsid w:val="00C2525D"/>
    <w:rsid w:val="00C3208B"/>
    <w:rsid w:val="00C352E7"/>
    <w:rsid w:val="00C640BB"/>
    <w:rsid w:val="00C647F7"/>
    <w:rsid w:val="00C90CC5"/>
    <w:rsid w:val="00C95A87"/>
    <w:rsid w:val="00CA79B7"/>
    <w:rsid w:val="00CD3726"/>
    <w:rsid w:val="00CD44E7"/>
    <w:rsid w:val="00CE0427"/>
    <w:rsid w:val="00D02BD9"/>
    <w:rsid w:val="00D154FF"/>
    <w:rsid w:val="00D364E3"/>
    <w:rsid w:val="00D429F4"/>
    <w:rsid w:val="00D444B1"/>
    <w:rsid w:val="00D45C51"/>
    <w:rsid w:val="00D56963"/>
    <w:rsid w:val="00D85BDA"/>
    <w:rsid w:val="00D879BF"/>
    <w:rsid w:val="00DC0710"/>
    <w:rsid w:val="00E069F5"/>
    <w:rsid w:val="00E13465"/>
    <w:rsid w:val="00E27550"/>
    <w:rsid w:val="00E30EB8"/>
    <w:rsid w:val="00E46CAC"/>
    <w:rsid w:val="00E53C9F"/>
    <w:rsid w:val="00E57CCE"/>
    <w:rsid w:val="00E60AF1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22E734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0A7D9-6906-47FA-A6F0-2267DB47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the Dean Communicating the Tenure Committee PPAA 2015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the Dean Communicating the Tenure Committee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2021-10-21T17:38:00Z</dcterms:created>
  <dcterms:modified xsi:type="dcterms:W3CDTF">2021-10-21T17:38:00Z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